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E1B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4F331F6C">
      <w:pPr>
        <w:widowControl w:val="0"/>
        <w:autoSpaceDE w:val="0"/>
        <w:autoSpaceDN w:val="0"/>
        <w:spacing w:after="0" w:line="24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CN"/>
        </w:rPr>
        <w:t>参加调查问卷活动的民营企业信息汇总表</w:t>
      </w:r>
    </w:p>
    <w:p w14:paraId="41F89B5B">
      <w:pPr>
        <w:widowControl w:val="0"/>
        <w:autoSpaceDE w:val="0"/>
        <w:autoSpaceDN w:val="0"/>
        <w:spacing w:after="0" w:line="240" w:lineRule="auto"/>
        <w:jc w:val="both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填报单位：                                                                     填报时间：  年  月  日</w:t>
      </w:r>
    </w:p>
    <w:tbl>
      <w:tblPr>
        <w:tblStyle w:val="4"/>
        <w:tblW w:w="14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5430"/>
        <w:gridCol w:w="3150"/>
        <w:gridCol w:w="1829"/>
        <w:gridCol w:w="2848"/>
      </w:tblGrid>
      <w:tr w14:paraId="1F97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2" w:type="dxa"/>
            <w:vAlign w:val="center"/>
          </w:tcPr>
          <w:p w14:paraId="208D3E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430" w:type="dxa"/>
            <w:vAlign w:val="center"/>
          </w:tcPr>
          <w:p w14:paraId="2BFA8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150" w:type="dxa"/>
            <w:vAlign w:val="center"/>
          </w:tcPr>
          <w:p w14:paraId="5D1BB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829" w:type="dxa"/>
            <w:vAlign w:val="center"/>
          </w:tcPr>
          <w:p w14:paraId="3B7D1C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848" w:type="dxa"/>
            <w:vAlign w:val="center"/>
          </w:tcPr>
          <w:p w14:paraId="4611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 w14:paraId="0A1C8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2" w:type="dxa"/>
            <w:vAlign w:val="center"/>
          </w:tcPr>
          <w:p w14:paraId="116614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30" w:type="dxa"/>
            <w:vAlign w:val="center"/>
          </w:tcPr>
          <w:p w14:paraId="3C5206E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 w14:paraId="6E922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9" w:type="dxa"/>
            <w:vAlign w:val="center"/>
          </w:tcPr>
          <w:p w14:paraId="73248D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8" w:type="dxa"/>
            <w:vAlign w:val="center"/>
          </w:tcPr>
          <w:p w14:paraId="290EB0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94D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2" w:type="dxa"/>
            <w:vAlign w:val="center"/>
          </w:tcPr>
          <w:p w14:paraId="24A0F2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30" w:type="dxa"/>
            <w:vAlign w:val="center"/>
          </w:tcPr>
          <w:p w14:paraId="32716064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 w14:paraId="2DFFE4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9" w:type="dxa"/>
            <w:vAlign w:val="center"/>
          </w:tcPr>
          <w:p w14:paraId="14C41F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8" w:type="dxa"/>
            <w:vAlign w:val="center"/>
          </w:tcPr>
          <w:p w14:paraId="5D4714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E56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2" w:type="dxa"/>
            <w:vAlign w:val="center"/>
          </w:tcPr>
          <w:p w14:paraId="494C5C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30" w:type="dxa"/>
            <w:vAlign w:val="center"/>
          </w:tcPr>
          <w:p w14:paraId="40F4312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 w14:paraId="161EF8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9" w:type="dxa"/>
            <w:vAlign w:val="center"/>
          </w:tcPr>
          <w:p w14:paraId="6E0120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8" w:type="dxa"/>
            <w:vAlign w:val="center"/>
          </w:tcPr>
          <w:p w14:paraId="68C533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6C3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2" w:type="dxa"/>
            <w:vAlign w:val="center"/>
          </w:tcPr>
          <w:p w14:paraId="3A52F4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30" w:type="dxa"/>
            <w:vAlign w:val="center"/>
          </w:tcPr>
          <w:p w14:paraId="50BCF2D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 w14:paraId="74089A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9" w:type="dxa"/>
            <w:vAlign w:val="center"/>
          </w:tcPr>
          <w:p w14:paraId="1E048B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8" w:type="dxa"/>
            <w:vAlign w:val="center"/>
          </w:tcPr>
          <w:p w14:paraId="7763E2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DF1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2" w:type="dxa"/>
            <w:vAlign w:val="center"/>
          </w:tcPr>
          <w:p w14:paraId="4B0549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30" w:type="dxa"/>
            <w:vAlign w:val="center"/>
          </w:tcPr>
          <w:p w14:paraId="3881ADE8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 w14:paraId="148C10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9" w:type="dxa"/>
            <w:vAlign w:val="center"/>
          </w:tcPr>
          <w:p w14:paraId="271505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8" w:type="dxa"/>
            <w:vAlign w:val="center"/>
          </w:tcPr>
          <w:p w14:paraId="0F291B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C39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2" w:type="dxa"/>
            <w:vAlign w:val="center"/>
          </w:tcPr>
          <w:p w14:paraId="27C19B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30" w:type="dxa"/>
            <w:vAlign w:val="center"/>
          </w:tcPr>
          <w:p w14:paraId="5F485954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 w14:paraId="0C1AB3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9" w:type="dxa"/>
            <w:vAlign w:val="center"/>
          </w:tcPr>
          <w:p w14:paraId="52FD7F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8" w:type="dxa"/>
            <w:vAlign w:val="center"/>
          </w:tcPr>
          <w:p w14:paraId="30603E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376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2" w:type="dxa"/>
            <w:vAlign w:val="center"/>
          </w:tcPr>
          <w:p w14:paraId="662CE4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30" w:type="dxa"/>
            <w:vAlign w:val="center"/>
          </w:tcPr>
          <w:p w14:paraId="60889C86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 w14:paraId="01B2EB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9" w:type="dxa"/>
            <w:vAlign w:val="center"/>
          </w:tcPr>
          <w:p w14:paraId="4E4EE7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8" w:type="dxa"/>
            <w:vAlign w:val="center"/>
          </w:tcPr>
          <w:p w14:paraId="5C178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C96D55D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Theme="minorAscii" w:hAnsiTheme="minorAscii" w:eastAsiaTheme="minorEastAsia"/>
          <w:b/>
          <w:bCs/>
          <w:sz w:val="24"/>
          <w:szCs w:val="24"/>
          <w:lang w:val="en-US" w:eastAsia="zh-CN"/>
        </w:rPr>
        <w:t>注：</w:t>
      </w:r>
      <w:r>
        <w:rPr>
          <w:rFonts w:hint="default" w:asciiTheme="minorAscii" w:hAnsiTheme="minorAscii" w:eastAsiaTheme="minorEastAsia"/>
          <w:b/>
          <w:bCs/>
          <w:sz w:val="24"/>
          <w:szCs w:val="24"/>
          <w:lang w:val="en-US" w:eastAsia="zh-CN"/>
        </w:rPr>
        <w:t>机构名称是指单位的内部审计机构或履行内部审计职责的内设机</w:t>
      </w:r>
      <w:r>
        <w:rPr>
          <w:rFonts w:hint="eastAsia"/>
          <w:b/>
          <w:bCs/>
          <w:sz w:val="24"/>
          <w:szCs w:val="24"/>
          <w:lang w:val="en-US" w:eastAsia="zh-CN"/>
        </w:rPr>
        <w:t>构。此表可接续。</w:t>
      </w:r>
    </w:p>
    <w:p w14:paraId="0095C1B9"/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D35E0"/>
    <w:rsid w:val="350741B2"/>
    <w:rsid w:val="4ADE6A07"/>
    <w:rsid w:val="636E2E52"/>
    <w:rsid w:val="6ED07197"/>
    <w:rsid w:val="73FE47A6"/>
    <w:rsid w:val="769D3E02"/>
    <w:rsid w:val="7A7E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  <w14:ligatures w14:val="none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2024-12-18T08:27:53Z</dcterms:created>
  <dc:creator>Administrator</dc:creator>
  <cp:lastModifiedBy>许桂霞</cp:lastModifiedBy>
  <dcterms:modified xsi:type="dcterms:W3CDTF">2024-12-18T08:30:23Z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93C598EBFB804ACE8973EF278CC96E8D_12</vt:lpwstr>
  </property>
</Properties>
</file>