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350E9">
      <w:pPr>
        <w:snapToGrid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E153F51">
      <w:pPr>
        <w:snapToGrid w:val="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河南省内部审计协会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教育系统内部审计</w:t>
      </w:r>
    </w:p>
    <w:p w14:paraId="7EAA3C47">
      <w:pPr>
        <w:snapToGrid w:val="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专业委员会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单位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委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员申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 w14:paraId="3C040FDA">
      <w:pPr>
        <w:snapToGrid w:val="0"/>
        <w:rPr>
          <w:rFonts w:ascii="仿宋_GB2312" w:hAnsi="仿宋_GB2312" w:eastAsia="仿宋_GB2312" w:cs="仿宋_GB2312"/>
          <w:sz w:val="24"/>
          <w:szCs w:val="24"/>
        </w:rPr>
      </w:pPr>
    </w:p>
    <w:p w14:paraId="2559EC97">
      <w:pPr>
        <w:snapToGrid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填报人：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填报时间：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日</w:t>
      </w:r>
    </w:p>
    <w:tbl>
      <w:tblPr>
        <w:tblStyle w:val="2"/>
        <w:tblpPr w:leftFromText="180" w:rightFromText="180" w:vertAnchor="text" w:tblpXSpec="center" w:tblpY="295"/>
        <w:tblOverlap w:val="never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67"/>
        <w:gridCol w:w="1215"/>
        <w:gridCol w:w="1513"/>
        <w:gridCol w:w="1267"/>
        <w:gridCol w:w="2055"/>
      </w:tblGrid>
      <w:tr w14:paraId="6107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1" w:type="dxa"/>
            <w:vAlign w:val="center"/>
          </w:tcPr>
          <w:p w14:paraId="11B100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  <w:p w14:paraId="319F44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（全称）</w:t>
            </w:r>
          </w:p>
        </w:tc>
        <w:tc>
          <w:tcPr>
            <w:tcW w:w="3995" w:type="dxa"/>
            <w:gridSpan w:val="3"/>
            <w:vAlign w:val="center"/>
          </w:tcPr>
          <w:p w14:paraId="30BC0E97">
            <w:pPr>
              <w:tabs>
                <w:tab w:val="left" w:pos="450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</w:tc>
        <w:tc>
          <w:tcPr>
            <w:tcW w:w="1267" w:type="dxa"/>
            <w:vAlign w:val="center"/>
          </w:tcPr>
          <w:p w14:paraId="124E77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机构名称（全称）</w:t>
            </w:r>
          </w:p>
        </w:tc>
        <w:tc>
          <w:tcPr>
            <w:tcW w:w="2055" w:type="dxa"/>
            <w:vAlign w:val="center"/>
          </w:tcPr>
          <w:p w14:paraId="50524A51">
            <w:pPr>
              <w:tabs>
                <w:tab w:val="left" w:pos="359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9FF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1" w:type="dxa"/>
            <w:vAlign w:val="center"/>
          </w:tcPr>
          <w:p w14:paraId="3BB880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机构负责人</w:t>
            </w:r>
          </w:p>
          <w:p w14:paraId="090602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67" w:type="dxa"/>
            <w:vAlign w:val="center"/>
          </w:tcPr>
          <w:p w14:paraId="3C83F3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E6DDB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513" w:type="dxa"/>
            <w:vAlign w:val="center"/>
          </w:tcPr>
          <w:p w14:paraId="4E0C1A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27425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055" w:type="dxa"/>
            <w:vAlign w:val="center"/>
          </w:tcPr>
          <w:p w14:paraId="1F3CD2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8E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1" w:type="dxa"/>
            <w:vAlign w:val="center"/>
          </w:tcPr>
          <w:p w14:paraId="130E2E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机构联系人</w:t>
            </w:r>
          </w:p>
          <w:p w14:paraId="0EB963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67" w:type="dxa"/>
            <w:vAlign w:val="center"/>
          </w:tcPr>
          <w:p w14:paraId="604CBF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ACF72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1513" w:type="dxa"/>
            <w:vAlign w:val="center"/>
          </w:tcPr>
          <w:p w14:paraId="4301FB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12DE1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055" w:type="dxa"/>
            <w:vAlign w:val="center"/>
          </w:tcPr>
          <w:p w14:paraId="35B50B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D3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1" w:type="dxa"/>
            <w:vAlign w:val="center"/>
          </w:tcPr>
          <w:p w14:paraId="7BE1DA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机构成立</w:t>
            </w:r>
          </w:p>
          <w:p w14:paraId="15B975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267" w:type="dxa"/>
            <w:vAlign w:val="center"/>
          </w:tcPr>
          <w:p w14:paraId="5BD706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5A49A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机构现有人数</w:t>
            </w:r>
          </w:p>
        </w:tc>
        <w:tc>
          <w:tcPr>
            <w:tcW w:w="1513" w:type="dxa"/>
            <w:vAlign w:val="center"/>
          </w:tcPr>
          <w:p w14:paraId="5A06FB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DBC57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2D809D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9D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vAlign w:val="center"/>
          </w:tcPr>
          <w:p w14:paraId="163796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通迅地址</w:t>
            </w:r>
          </w:p>
        </w:tc>
        <w:tc>
          <w:tcPr>
            <w:tcW w:w="7317" w:type="dxa"/>
            <w:gridSpan w:val="5"/>
            <w:vAlign w:val="center"/>
          </w:tcPr>
          <w:p w14:paraId="681976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12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vAlign w:val="center"/>
          </w:tcPr>
          <w:p w14:paraId="0630D4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995" w:type="dxa"/>
            <w:gridSpan w:val="3"/>
            <w:vAlign w:val="center"/>
          </w:tcPr>
          <w:p w14:paraId="0E78E1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1FF69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2055" w:type="dxa"/>
            <w:vAlign w:val="center"/>
          </w:tcPr>
          <w:p w14:paraId="481111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85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701" w:type="dxa"/>
            <w:vAlign w:val="center"/>
          </w:tcPr>
          <w:p w14:paraId="249A5C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7317" w:type="dxa"/>
            <w:gridSpan w:val="5"/>
            <w:vAlign w:val="center"/>
          </w:tcPr>
          <w:p w14:paraId="0910A6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67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701" w:type="dxa"/>
            <w:vAlign w:val="center"/>
          </w:tcPr>
          <w:p w14:paraId="275D7C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机构简介</w:t>
            </w:r>
          </w:p>
        </w:tc>
        <w:tc>
          <w:tcPr>
            <w:tcW w:w="7317" w:type="dxa"/>
            <w:gridSpan w:val="5"/>
            <w:vAlign w:val="center"/>
          </w:tcPr>
          <w:p w14:paraId="2E9021B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34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701" w:type="dxa"/>
            <w:vAlign w:val="center"/>
          </w:tcPr>
          <w:p w14:paraId="6F3256A2">
            <w:pPr>
              <w:ind w:left="113" w:leftChars="0" w:right="113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  <w:p w14:paraId="0D0FDDC5">
            <w:pPr>
              <w:ind w:left="113" w:leftChars="0" w:right="113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317" w:type="dxa"/>
            <w:gridSpan w:val="5"/>
            <w:vAlign w:val="center"/>
          </w:tcPr>
          <w:p w14:paraId="6E00387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 w14:paraId="342DD83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0514E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　</w:t>
            </w:r>
          </w:p>
          <w:p w14:paraId="7FDE0CA4">
            <w:pPr>
              <w:ind w:firstLine="3840" w:firstLineChars="1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（单位公章）</w:t>
            </w:r>
          </w:p>
          <w:p w14:paraId="59B62C3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 月    日</w:t>
            </w:r>
          </w:p>
        </w:tc>
      </w:tr>
    </w:tbl>
    <w:p w14:paraId="343CC0B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3863952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</w:t>
      </w:r>
      <w:r>
        <w:rPr>
          <w:rFonts w:hint="default" w:asciiTheme="minorAscii" w:hAnsiTheme="minorAscii" w:eastAsiaTheme="minorEastAsia"/>
          <w:b/>
          <w:bCs/>
          <w:sz w:val="24"/>
          <w:szCs w:val="24"/>
          <w:lang w:val="en-US" w:eastAsia="zh-CN"/>
        </w:rPr>
        <w:t>机构名称是指单位的内部审计机构或履行内部审计职责的内设机</w:t>
      </w:r>
      <w:r>
        <w:rPr>
          <w:rFonts w:hint="eastAsia"/>
          <w:b/>
          <w:bCs/>
          <w:sz w:val="24"/>
          <w:szCs w:val="24"/>
          <w:lang w:val="en-US" w:eastAsia="zh-CN"/>
        </w:rPr>
        <w:t>构。</w:t>
      </w:r>
    </w:p>
    <w:p w14:paraId="769EBA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84370"/>
    <w:rsid w:val="62086704"/>
    <w:rsid w:val="6750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0</TotalTime>
  <ScaleCrop>false</ScaleCrop>
  <LinksUpToDate>false</LinksUpToDate>
  <CharactersWithSpaces>212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2024-12-03T09:20:00Z</dcterms:created>
  <dc:creator>Administrator</dc:creator>
  <cp:lastModifiedBy>许桂霞</cp:lastModifiedBy>
  <dcterms:modified xsi:type="dcterms:W3CDTF">2024-12-03T09:35:11Z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67F982B5CD444EE69ED3B55D9DEB2F5D_12</vt:lpwstr>
  </property>
</Properties>
</file>