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B1" w:rsidRDefault="00DE22B1" w:rsidP="00DE22B1">
      <w:pPr>
        <w:adjustRightInd w:val="0"/>
        <w:snapToGrid w:val="0"/>
        <w:spacing w:line="579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DE22B1" w:rsidRDefault="00DE22B1" w:rsidP="00DE22B1">
      <w:pPr>
        <w:spacing w:line="499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kern w:val="0"/>
          <w:sz w:val="36"/>
          <w:szCs w:val="36"/>
        </w:rPr>
        <w:t xml:space="preserve"> 高质量审计成果促进组织完善治理典型案例推荐汇总表</w:t>
      </w:r>
    </w:p>
    <w:p w:rsidR="00DE22B1" w:rsidRDefault="00DE22B1" w:rsidP="00DE22B1">
      <w:pPr>
        <w:widowControl/>
        <w:spacing w:line="459" w:lineRule="exact"/>
        <w:jc w:val="center"/>
        <w:rPr>
          <w:rFonts w:ascii="宋体" w:hAnsi="宋体" w:hint="eastAsia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（推荐单位填写）</w:t>
      </w:r>
    </w:p>
    <w:p w:rsidR="00DE22B1" w:rsidRDefault="00DE22B1" w:rsidP="00DE22B1">
      <w:pPr>
        <w:widowControl/>
        <w:spacing w:line="399" w:lineRule="exact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</w:t>
      </w:r>
    </w:p>
    <w:tbl>
      <w:tblPr>
        <w:tblW w:w="90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60"/>
        <w:gridCol w:w="1748"/>
        <w:gridCol w:w="2299"/>
        <w:gridCol w:w="1401"/>
        <w:gridCol w:w="2852"/>
      </w:tblGrid>
      <w:tr w:rsidR="00DE22B1" w:rsidTr="00DE22B1">
        <w:trPr>
          <w:trHeight w:val="56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申报材料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3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B1" w:rsidRDefault="00DE22B1">
            <w:pPr>
              <w:spacing w:line="44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:rsidR="00DE22B1" w:rsidTr="00DE22B1">
        <w:trPr>
          <w:trHeight w:val="56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其他案例在“推荐案例材料信息”栏下接续以相同格式填写申报材料信息</w:t>
            </w:r>
          </w:p>
        </w:tc>
      </w:tr>
      <w:tr w:rsidR="00DE22B1" w:rsidTr="00DE22B1">
        <w:trPr>
          <w:cantSplit/>
          <w:trHeight w:val="4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B1" w:rsidRDefault="00DE22B1">
            <w:pPr>
              <w:adjustRightInd w:val="0"/>
              <w:snapToGrid w:val="0"/>
              <w:spacing w:line="579" w:lineRule="exact"/>
              <w:ind w:leftChars="56" w:left="118" w:right="113"/>
              <w:jc w:val="center"/>
              <w:rPr>
                <w:rFonts w:ascii="宋体" w:hAnsi="宋体" w:cs="仿宋"/>
                <w:spacing w:val="3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2B1" w:rsidRDefault="00DE22B1">
            <w:pPr>
              <w:widowControl/>
              <w:spacing w:line="500" w:lineRule="exac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:rsidR="00DE22B1" w:rsidRDefault="00DE22B1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DE22B1" w:rsidRDefault="00DE22B1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DE22B1" w:rsidRDefault="00DE22B1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</w:p>
          <w:p w:rsidR="00DE22B1" w:rsidRDefault="00DE22B1">
            <w:pPr>
              <w:widowControl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    （推荐单位公章）</w:t>
            </w:r>
          </w:p>
          <w:p w:rsidR="00DE22B1" w:rsidRDefault="00DE22B1">
            <w:pPr>
              <w:widowControl/>
              <w:spacing w:line="500" w:lineRule="exact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:rsidR="00DE22B1" w:rsidRDefault="00DE22B1" w:rsidP="00DE22B1">
      <w:pPr>
        <w:jc w:val="left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 xml:space="preserve"> </w:t>
      </w:r>
    </w:p>
    <w:p w:rsidR="001C204E" w:rsidRPr="00DE22B1" w:rsidRDefault="00DE22B1" w:rsidP="00DE22B1">
      <w:pPr>
        <w:jc w:val="left"/>
      </w:pPr>
      <w:r>
        <w:rPr>
          <w:rFonts w:ascii="宋体" w:hAnsi="宋体" w:cs="仿宋" w:hint="eastAsia"/>
          <w:b/>
          <w:bCs/>
          <w:sz w:val="28"/>
          <w:szCs w:val="28"/>
        </w:rPr>
        <w:t>填表说明：</w:t>
      </w:r>
      <w:r>
        <w:rPr>
          <w:rFonts w:ascii="宋体" w:hAnsi="宋体" w:cs="仿宋" w:hint="eastAsia"/>
          <w:sz w:val="28"/>
          <w:szCs w:val="28"/>
        </w:rPr>
        <w:t>推荐案例的数量应严格按照活动方案的规定执行，不得多报。</w:t>
      </w:r>
      <w:bookmarkStart w:id="0" w:name="_GoBack"/>
      <w:bookmarkEnd w:id="0"/>
    </w:p>
    <w:sectPr w:rsidR="001C204E" w:rsidRPr="00DE22B1" w:rsidSect="00DE22B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B1"/>
    <w:rsid w:val="001C204E"/>
    <w:rsid w:val="00D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B1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B1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Home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2024-04-19T00:22:00Z</dcterms:created>
  <dcterms:modified xsi:type="dcterms:W3CDTF">2024-04-19T00:24:00Z</dcterms:modified>
</cp:coreProperties>
</file>